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7"/>
        <w:jc w:val="center"/>
        <w:outlineLvl w:val="0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  <w:lang w:val="en-US" w:eastAsia="zh-CN"/>
        </w:rPr>
        <w:t>征 集 资 料</w:t>
      </w:r>
      <w:r>
        <w:rPr>
          <w:rFonts w:hint="eastAsia" w:ascii="Times New Roman" w:hAnsi="Times New Roman"/>
          <w:b/>
          <w:sz w:val="56"/>
          <w:szCs w:val="56"/>
        </w:rPr>
        <w:t xml:space="preserve"> </w:t>
      </w:r>
    </w:p>
    <w:p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项目编号：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 xml:space="preserve">项目名称: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应商名称(盖章)：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日      期：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日</w:t>
      </w:r>
    </w:p>
    <w:p>
      <w:pPr>
        <w:rPr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征集资料</w:t>
      </w:r>
      <w:r>
        <w:rPr>
          <w:rFonts w:hint="eastAsia"/>
        </w:rPr>
        <w:t>加盖公章。</w:t>
      </w:r>
    </w:p>
    <w:p>
      <w:pPr>
        <w:pStyle w:val="2"/>
        <w:rPr>
          <w:rFonts w:hint="eastAsia"/>
          <w:bCs w:val="0"/>
          <w:spacing w:val="0"/>
          <w:kern w:val="2"/>
          <w:sz w:val="21"/>
          <w:szCs w:val="22"/>
        </w:rPr>
      </w:pPr>
      <w:r>
        <w:rPr>
          <w:rFonts w:hint="eastAsia"/>
          <w:bCs w:val="0"/>
          <w:spacing w:val="0"/>
          <w:kern w:val="2"/>
          <w:sz w:val="21"/>
          <w:szCs w:val="22"/>
          <w:lang w:val="en-US" w:eastAsia="zh-CN"/>
        </w:rPr>
        <w:t>2</w:t>
      </w:r>
      <w:r>
        <w:rPr>
          <w:rFonts w:hint="eastAsia"/>
          <w:bCs w:val="0"/>
          <w:spacing w:val="0"/>
          <w:kern w:val="2"/>
          <w:sz w:val="21"/>
          <w:szCs w:val="22"/>
        </w:rPr>
        <w:t>、电子版只有报名表需要盖章，其他内容不需要盖章，需提供可编辑的版本</w:t>
      </w:r>
      <w:r>
        <w:rPr>
          <w:rFonts w:hint="eastAsia"/>
          <w:bCs w:val="0"/>
          <w:spacing w:val="0"/>
          <w:kern w:val="2"/>
          <w:sz w:val="21"/>
          <w:szCs w:val="22"/>
          <w:lang w:val="en-US" w:eastAsia="zh-CN"/>
        </w:rPr>
        <w:t>以及盖章PDF版本</w:t>
      </w:r>
      <w:r>
        <w:rPr>
          <w:rFonts w:hint="eastAsia"/>
          <w:bCs w:val="0"/>
          <w:spacing w:val="0"/>
          <w:kern w:val="2"/>
          <w:sz w:val="21"/>
          <w:szCs w:val="22"/>
        </w:rPr>
        <w:t>，彩页除外。</w:t>
      </w:r>
    </w:p>
    <w:p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征集资料</w:t>
      </w:r>
      <w:r>
        <w:rPr>
          <w:rFonts w:hint="eastAsia" w:ascii="宋体" w:hAnsi="宋体" w:cs="宋体"/>
          <w:b/>
          <w:bCs/>
          <w:sz w:val="32"/>
          <w:szCs w:val="32"/>
        </w:rPr>
        <w:t>目录表</w:t>
      </w:r>
    </w:p>
    <w:tbl>
      <w:tblPr>
        <w:tblStyle w:val="11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60"/>
        <w:gridCol w:w="4773"/>
        <w:gridCol w:w="752"/>
        <w:gridCol w:w="792"/>
        <w:gridCol w:w="779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59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文件类型</w:t>
            </w:r>
          </w:p>
        </w:tc>
        <w:tc>
          <w:tcPr>
            <w:tcW w:w="343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82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803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提交情况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页码</w:t>
            </w:r>
          </w:p>
        </w:tc>
        <w:tc>
          <w:tcPr>
            <w:tcW w:w="405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59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82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</w:p>
        </w:tc>
        <w:tc>
          <w:tcPr>
            <w:tcW w:w="41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征集资料</w:t>
            </w:r>
          </w:p>
        </w:tc>
        <w:tc>
          <w:tcPr>
            <w:tcW w:w="343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公司简介（格式1）</w:t>
            </w:r>
          </w:p>
        </w:tc>
        <w:tc>
          <w:tcPr>
            <w:tcW w:w="39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0"/>
              </w:rPr>
              <w:t>法人或者其他组织的营业执照等证明文件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市场供给情况（格式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同类型项目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一览表（格式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拟配置设备情况（格式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拟配置人员情况（格式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服务测算费用清单（格式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递交征集资料登记表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（格式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其它文件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105" w:firstLineChar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</w:t>
      </w:r>
    </w:p>
    <w:p>
      <w:pPr>
        <w:spacing w:line="360" w:lineRule="auto"/>
        <w:ind w:firstLine="105" w:firstLineChar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1. </w:t>
      </w:r>
      <w:r>
        <w:rPr>
          <w:rFonts w:hint="eastAsia" w:ascii="宋体" w:hAnsi="宋体" w:cs="宋体"/>
          <w:lang w:val="en-US" w:eastAsia="zh-CN"/>
        </w:rPr>
        <w:t>供应商</w:t>
      </w:r>
      <w:r>
        <w:rPr>
          <w:rFonts w:hint="eastAsia" w:ascii="宋体" w:hAnsi="宋体" w:cs="宋体"/>
        </w:rPr>
        <w:t>以上所递交的资料按规定加盖</w:t>
      </w:r>
      <w:r>
        <w:rPr>
          <w:rFonts w:hint="eastAsia" w:ascii="宋体" w:hAnsi="宋体" w:cs="宋体"/>
          <w:lang w:val="en-US" w:eastAsia="zh-CN"/>
        </w:rPr>
        <w:t>供应商</w:t>
      </w:r>
      <w:r>
        <w:rPr>
          <w:rFonts w:hint="eastAsia" w:ascii="宋体" w:hAnsi="宋体" w:cs="宋体"/>
        </w:rPr>
        <w:t>公章；</w:t>
      </w:r>
    </w:p>
    <w:p>
      <w:pPr>
        <w:spacing w:line="360" w:lineRule="auto"/>
        <w:ind w:firstLine="105" w:firstLineChars="50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</w:rPr>
        <w:t xml:space="preserve">2. </w:t>
      </w:r>
      <w:r>
        <w:rPr>
          <w:rFonts w:hint="eastAsia" w:ascii="宋体" w:hAnsi="宋体" w:cs="宋体"/>
          <w:lang w:val="en-US" w:eastAsia="zh-CN"/>
        </w:rPr>
        <w:t>供应商</w:t>
      </w:r>
      <w:r>
        <w:rPr>
          <w:rFonts w:hint="eastAsia" w:ascii="宋体" w:hAnsi="宋体" w:cs="宋体"/>
        </w:rPr>
        <w:t>认为有必要提交的其他文件可自行增加表格栏目，以上</w:t>
      </w:r>
      <w:r>
        <w:rPr>
          <w:rFonts w:hint="eastAsia" w:ascii="宋体" w:hAnsi="宋体" w:cs="宋体"/>
          <w:lang w:val="en-US" w:eastAsia="zh-CN"/>
        </w:rPr>
        <w:t>征集资料</w:t>
      </w:r>
      <w:r>
        <w:rPr>
          <w:rFonts w:hint="eastAsia" w:ascii="宋体" w:hAnsi="宋体" w:cs="宋体"/>
        </w:rPr>
        <w:t>提交时必须严格按照《征集资料目录表》的排列顺序装订成册。</w:t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r>
        <w:rPr>
          <w:rFonts w:hint="eastAsia" w:ascii="宋体" w:hAnsi="宋体" w:cs="宋体"/>
          <w:b/>
          <w:bCs/>
          <w:lang w:val="en-US" w:eastAsia="zh-CN"/>
        </w:rPr>
        <w:t>公司简介</w:t>
      </w:r>
    </w:p>
    <w:p>
      <w:pPr>
        <w:spacing w:line="360" w:lineRule="auto"/>
        <w:ind w:left="105" w:leftChars="50" w:firstLine="2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0" w:name="_Toc50736473"/>
      <w:bookmarkStart w:id="1" w:name="_Toc50737299"/>
      <w:bookmarkStart w:id="2" w:name="_Toc50737325"/>
      <w:bookmarkStart w:id="3" w:name="_Toc52165077"/>
      <w:bookmarkStart w:id="4" w:name="_Toc52165083"/>
      <w:bookmarkStart w:id="5" w:name="_Toc50691028"/>
      <w:bookmarkStart w:id="6" w:name="_Toc50737293"/>
      <w:bookmarkStart w:id="7" w:name="_Toc50736479"/>
      <w:bookmarkStart w:id="8" w:name="_Toc50737331"/>
      <w:bookmarkStart w:id="9" w:name="_Toc76354921"/>
      <w:bookmarkStart w:id="10" w:name="_Toc76354927"/>
      <w:bookmarkStart w:id="11" w:name="_Toc5069104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公司简介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（格式自拟）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主要内容应包括但不限于以下内容（并附相关证明资料/宣传彩页）：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1．</w:t>
      </w:r>
      <w:r>
        <w:rPr>
          <w:rFonts w:hint="eastAsia" w:ascii="宋体" w:hAnsi="宋体" w:cs="宋体"/>
          <w:kern w:val="0"/>
          <w:szCs w:val="21"/>
        </w:rPr>
        <w:t>公司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介绍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2．</w:t>
      </w:r>
      <w:r>
        <w:rPr>
          <w:rFonts w:hint="eastAsia" w:ascii="宋体" w:hAnsi="宋体" w:cs="宋体"/>
          <w:bCs/>
          <w:szCs w:val="20"/>
        </w:rPr>
        <w:t>法人或者其他组织的营业执照等证明文件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认为对自己有利的其他资料。</w:t>
      </w:r>
    </w:p>
    <w:p>
      <w:pPr>
        <w:jc w:val="left"/>
        <w:rPr>
          <w:rFonts w:hint="eastAsia" w:ascii="宋体" w:hAnsi="宋体" w:cs="宋体"/>
          <w:b/>
          <w:bCs/>
          <w:sz w:val="24"/>
        </w:rPr>
      </w:pPr>
    </w:p>
    <w:p>
      <w:pPr>
        <w:pStyle w:val="2"/>
        <w:spacing w:line="400" w:lineRule="exact"/>
        <w:ind w:firstLine="522" w:firstLineChars="200"/>
        <w:rPr>
          <w:rFonts w:hint="eastAsia" w:ascii="宋体" w:hAnsi="宋体" w:cs="宋体"/>
          <w:bCs w:val="0"/>
          <w:spacing w:val="0"/>
          <w:sz w:val="21"/>
          <w:szCs w:val="21"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市场供给情况</w:t>
      </w:r>
    </w:p>
    <w:p>
      <w:pPr>
        <w:spacing w:line="360" w:lineRule="auto"/>
        <w:ind w:left="2" w:firstLine="578" w:firstLineChars="192"/>
        <w:rPr>
          <w:rFonts w:hint="eastAsia" w:ascii="宋体" w:hAnsi="宋体" w:cs="宋体"/>
          <w:b/>
          <w:bCs/>
          <w:sz w:val="30"/>
          <w:szCs w:val="30"/>
        </w:rPr>
      </w:pPr>
      <w:bookmarkStart w:id="12" w:name="_Toc50737297"/>
      <w:bookmarkStart w:id="13" w:name="_Toc52165081"/>
      <w:bookmarkStart w:id="14" w:name="_Toc50737329"/>
      <w:bookmarkStart w:id="15" w:name="_Toc76354925"/>
      <w:bookmarkStart w:id="16" w:name="_Toc50736477"/>
    </w:p>
    <w:bookmarkEnd w:id="12"/>
    <w:bookmarkEnd w:id="13"/>
    <w:bookmarkEnd w:id="14"/>
    <w:bookmarkEnd w:id="15"/>
    <w:bookmarkEnd w:id="16"/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市场供给情况</w:t>
      </w:r>
    </w:p>
    <w:p>
      <w:pPr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>（格式自拟）</w:t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同类型项目业绩一览表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i/>
        </w:rPr>
      </w:pP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同类型项目业绩一览表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68"/>
        <w:gridCol w:w="1278"/>
        <w:gridCol w:w="1331"/>
        <w:gridCol w:w="1502"/>
        <w:gridCol w:w="1451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31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568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用户单位名称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项目内容</w:t>
            </w:r>
          </w:p>
        </w:tc>
        <w:tc>
          <w:tcPr>
            <w:tcW w:w="1502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合同总价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（项目金额）</w:t>
            </w:r>
          </w:p>
        </w:tc>
        <w:tc>
          <w:tcPr>
            <w:tcW w:w="1451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签约日期及完成时间</w:t>
            </w:r>
          </w:p>
        </w:tc>
        <w:tc>
          <w:tcPr>
            <w:tcW w:w="1477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单位联系人及电话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注：提供2018年至今同类型项目业绩（合同或中标通知书），中标价不能涂改。</w:t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</w:rPr>
        <w:t>拟配置设备情况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拟配置设备情况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GB"/>
        </w:rPr>
        <w:t>【格式自拟】</w:t>
      </w:r>
    </w:p>
    <w:p>
      <w:pPr>
        <w:spacing w:line="360" w:lineRule="auto"/>
        <w:ind w:firstLine="749" w:firstLineChars="357"/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拟配置人员情况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拟配置人员情况</w:t>
      </w:r>
    </w:p>
    <w:tbl>
      <w:tblPr>
        <w:tblStyle w:val="11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821"/>
        <w:gridCol w:w="2501"/>
        <w:gridCol w:w="3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5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466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16"/>
              <w:keepNext w:val="0"/>
              <w:adjustRightInd/>
              <w:spacing w:before="0" w:after="0" w:line="360" w:lineRule="auto"/>
              <w:textAlignment w:val="auto"/>
              <w:rPr>
                <w:rFonts w:ascii="宋体" w:hAnsi="宋体" w:cs="宋体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1"/>
                <w:szCs w:val="24"/>
              </w:rPr>
              <w:t>工作岗位</w:t>
            </w:r>
          </w:p>
        </w:tc>
        <w:tc>
          <w:tcPr>
            <w:tcW w:w="1300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人员数量</w:t>
            </w:r>
          </w:p>
        </w:tc>
        <w:tc>
          <w:tcPr>
            <w:tcW w:w="1707" w:type="pc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人员素质要去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66" w:type="pct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00" w:type="pct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07" w:type="pct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46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46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46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46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46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注;包括但不限于人员安排、人员数量等</w:t>
      </w: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服务测算费用清单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17" w:name="_Toc385940905"/>
    </w:p>
    <w:bookmarkEnd w:id="17"/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服务测算费用清单</w:t>
      </w:r>
    </w:p>
    <w:p>
      <w:pPr>
        <w:pStyle w:val="18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[货币单位：人民币元]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4"/>
        <w:gridCol w:w="2951"/>
        <w:gridCol w:w="2674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人员费用（不含加班补贴）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设备折旧费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办公费用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车辆费用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保洁工具费用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河涌清淤费用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税费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常规保洁服务小计（元/每月）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nil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以上</w:t>
            </w:r>
            <w:r>
              <w:rPr>
                <w:rFonts w:hint="eastAsia" w:ascii="宋体" w:hAnsi="宋体"/>
                <w:sz w:val="24"/>
              </w:rPr>
              <w:t>1-8项为每月报价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常规保洁服务合计（元）</w:t>
            </w:r>
          </w:p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（每月小计×24个月）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应急服务（元,两年）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800,000.00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9" w:hRule="atLeast"/>
          <w:jc w:val="center"/>
        </w:trPr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两年服务方案总报价（元）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pStyle w:val="18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ascii="宋体" w:hAnsi="宋体" w:cs="宋体"/>
          <w:bCs w:val="0"/>
          <w:spacing w:val="0"/>
          <w:sz w:val="21"/>
          <w:szCs w:val="21"/>
        </w:rPr>
      </w:pPr>
      <w:r>
        <w:rPr>
          <w:rFonts w:hint="eastAsia" w:ascii="宋体" w:hAnsi="宋体" w:cs="宋体"/>
          <w:bCs w:val="0"/>
          <w:spacing w:val="0"/>
          <w:sz w:val="21"/>
          <w:szCs w:val="21"/>
        </w:rPr>
        <w:t>备注：</w:t>
      </w:r>
    </w:p>
    <w:p>
      <w:pPr>
        <w:pStyle w:val="2"/>
        <w:spacing w:line="400" w:lineRule="exact"/>
        <w:ind w:firstLine="420" w:firstLineChars="200"/>
        <w:rPr>
          <w:rFonts w:ascii="宋体" w:hAnsi="宋体" w:cs="宋体"/>
          <w:bCs w:val="0"/>
          <w:spacing w:val="0"/>
          <w:sz w:val="21"/>
          <w:szCs w:val="21"/>
        </w:rPr>
      </w:pPr>
      <w:r>
        <w:rPr>
          <w:rFonts w:hint="eastAsia" w:ascii="宋体" w:hAnsi="宋体" w:cs="宋体"/>
          <w:bCs w:val="0"/>
          <w:spacing w:val="0"/>
          <w:sz w:val="21"/>
          <w:szCs w:val="21"/>
        </w:rPr>
        <w:t>1. 供应商须结合项目需求，</w:t>
      </w:r>
      <w:r>
        <w:rPr>
          <w:rFonts w:hint="eastAsia" w:ascii="宋体" w:hAnsi="宋体" w:cs="宋体"/>
          <w:bCs w:val="0"/>
          <w:spacing w:val="0"/>
          <w:sz w:val="21"/>
          <w:szCs w:val="21"/>
          <w:lang w:val="en-US" w:eastAsia="zh-CN"/>
        </w:rPr>
        <w:t>进行报价</w:t>
      </w:r>
      <w:r>
        <w:rPr>
          <w:rFonts w:hint="eastAsia" w:ascii="宋体" w:hAnsi="宋体" w:cs="宋体"/>
          <w:bCs w:val="0"/>
          <w:spacing w:val="0"/>
          <w:sz w:val="21"/>
          <w:szCs w:val="21"/>
        </w:rPr>
        <w:t>。</w:t>
      </w:r>
    </w:p>
    <w:p>
      <w:pPr>
        <w:pStyle w:val="2"/>
        <w:spacing w:line="400" w:lineRule="exact"/>
        <w:ind w:firstLine="420" w:firstLineChars="200"/>
        <w:rPr>
          <w:rFonts w:ascii="宋体" w:hAnsi="宋体" w:cs="宋体"/>
          <w:bCs w:val="0"/>
          <w:spacing w:val="0"/>
          <w:sz w:val="21"/>
          <w:szCs w:val="21"/>
        </w:rPr>
      </w:pPr>
      <w:r>
        <w:rPr>
          <w:rFonts w:hint="eastAsia" w:ascii="宋体" w:hAnsi="宋体" w:cs="宋体"/>
          <w:bCs w:val="0"/>
          <w:spacing w:val="0"/>
          <w:sz w:val="21"/>
          <w:szCs w:val="21"/>
        </w:rPr>
        <w:t>2.报价应包含以下内容：岗位工资</w:t>
      </w:r>
      <w:r>
        <w:rPr>
          <w:rFonts w:hint="eastAsia" w:ascii="宋体" w:hAnsi="宋体" w:cs="宋体"/>
          <w:bCs w:val="0"/>
          <w:spacing w:val="0"/>
          <w:sz w:val="21"/>
          <w:szCs w:val="21"/>
          <w:lang w:val="zh-CN"/>
        </w:rPr>
        <w:t>、各类津贴、社会保险、医疗福利、</w:t>
      </w:r>
      <w:r>
        <w:rPr>
          <w:rFonts w:hint="eastAsia" w:ascii="宋体" w:hAnsi="宋体" w:cs="宋体"/>
          <w:bCs w:val="0"/>
          <w:spacing w:val="0"/>
          <w:sz w:val="21"/>
          <w:szCs w:val="21"/>
        </w:rPr>
        <w:t>加班费、管理费（含垃圾转运及处理）、利润、包机械设备，包质量、人工、材料费、各项税费等完成本项目发生的一切费用。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3.以人民币报价</w:t>
      </w:r>
      <w:r>
        <w:rPr>
          <w:rFonts w:hint="eastAsia" w:ascii="宋体" w:hAnsi="宋体" w:cs="宋体"/>
          <w:szCs w:val="21"/>
          <w:lang w:eastAsia="zh-CN"/>
        </w:rPr>
        <w:t>，保留两位小数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/>
          <w:bCs/>
        </w:rPr>
        <w:br w:type="page"/>
      </w:r>
      <w:bookmarkStart w:id="18" w:name="_GoBack"/>
      <w:bookmarkEnd w:id="1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5"/>
        <w:numPr>
          <w:ilvl w:val="0"/>
          <w:numId w:val="1"/>
        </w:numPr>
        <w:spacing w:line="360" w:lineRule="auto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递交征集资料登记表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递交征集资料</w:t>
      </w:r>
      <w:r>
        <w:rPr>
          <w:rFonts w:hint="eastAsia" w:ascii="宋体" w:hAnsi="宋体" w:eastAsia="宋体"/>
          <w:b/>
          <w:bCs/>
          <w:sz w:val="36"/>
          <w:szCs w:val="40"/>
        </w:rPr>
        <w:t>登记表</w:t>
      </w:r>
    </w:p>
    <w:tbl>
      <w:tblPr>
        <w:tblStyle w:val="12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562"/>
        <w:gridCol w:w="2133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80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19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递交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递交人公司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全称（注册名称）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法定代表人姓名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5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联系电话（固话）</w:t>
            </w:r>
          </w:p>
        </w:tc>
        <w:tc>
          <w:tcPr>
            <w:tcW w:w="1159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80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11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请认真填写以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所有资料，并保证信息的完整性和准确性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、报名须盖报名公司公章。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、报名表电子版须在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截止时间前发至指定邮箱方为报名成功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、供应商需在规定时间内将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需递交的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资料电子版发送至指定邮箱，纸质版本（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一正一副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现场递交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至指定地点，邮箱及地址详见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120" w:firstLineChars="1300"/>
              <w:jc w:val="left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公司名称（加盖公章）：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报名时间：202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4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4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>
    <w:pPr>
      <w:pStyle w:val="8"/>
      <w:pBdr>
        <w:top w:val="single" w:color="auto" w:sz="2" w:space="1"/>
      </w:pBdr>
      <w:ind w:firstLine="1980" w:firstLineChars="1100"/>
    </w:pPr>
    <w:r>
      <w:rPr>
        <w:rFonts w:hint="eastAsia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90" w:firstLineChars="50"/>
      <w:jc w:val="both"/>
    </w:pPr>
    <w:r>
      <w:rPr>
        <w:rFonts w:hint="eastAsia"/>
        <w:color w:val="000000"/>
      </w:rPr>
      <w:t xml:space="preserve">                                                             </w:t>
    </w:r>
    <w:r>
      <w:rPr>
        <w:rFonts w:hint="eastAsia"/>
        <w:color w:val="000000"/>
        <w:lang w:val="en-US" w:eastAsia="zh-CN"/>
      </w:rPr>
      <w:t xml:space="preserve">                    </w:t>
    </w:r>
    <w:r>
      <w:rPr>
        <w:rFonts w:hint="eastAsia"/>
        <w:color w:val="000000"/>
      </w:rPr>
      <w:t xml:space="preserve"> </w:t>
    </w:r>
    <w:r>
      <w:rPr>
        <w:rFonts w:hint="eastAsia" w:ascii="宋体" w:hAnsi="宋体"/>
        <w:bCs/>
        <w:color w:val="000000"/>
        <w:szCs w:val="21"/>
      </w:rPr>
      <w:t>项目编</w:t>
    </w:r>
    <w:r>
      <w:rPr>
        <w:rFonts w:hint="eastAsia" w:ascii="宋体" w:hAnsi="宋体"/>
        <w:bCs/>
        <w:szCs w:val="21"/>
      </w:rPr>
      <w:t>号：[项目编号]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20FC"/>
    <w:rsid w:val="03DF39B1"/>
    <w:rsid w:val="04096F7B"/>
    <w:rsid w:val="0639519A"/>
    <w:rsid w:val="10113A4B"/>
    <w:rsid w:val="1271712D"/>
    <w:rsid w:val="1A58651E"/>
    <w:rsid w:val="1BA710FC"/>
    <w:rsid w:val="1D90574D"/>
    <w:rsid w:val="23A27EF0"/>
    <w:rsid w:val="25352820"/>
    <w:rsid w:val="290A3A58"/>
    <w:rsid w:val="30B06649"/>
    <w:rsid w:val="350B338A"/>
    <w:rsid w:val="359E7BA7"/>
    <w:rsid w:val="36B3781A"/>
    <w:rsid w:val="4DBE0722"/>
    <w:rsid w:val="4E9B5FEF"/>
    <w:rsid w:val="57D631BF"/>
    <w:rsid w:val="5EBA468A"/>
    <w:rsid w:val="5FFE1849"/>
    <w:rsid w:val="6AF84277"/>
    <w:rsid w:val="6EDB7E4B"/>
    <w:rsid w:val="763020FC"/>
    <w:rsid w:val="78B4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6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17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18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Kashun</dc:creator>
  <cp:lastModifiedBy>Kashun</cp:lastModifiedBy>
  <dcterms:modified xsi:type="dcterms:W3CDTF">2022-02-07T17:12:18Z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30E3F269728648B7A806B2108CF54ABA</vt:lpwstr>
  </property>
</Properties>
</file>